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0190D" w14:textId="77777777" w:rsidR="005A0EC5" w:rsidRDefault="005A0EC5" w:rsidP="005A0EC5">
      <w:pPr>
        <w:pStyle w:val="Kopfzeile"/>
        <w:tabs>
          <w:tab w:val="clear" w:pos="4536"/>
          <w:tab w:val="clear" w:pos="9072"/>
        </w:tabs>
        <w:spacing w:before="227"/>
        <w:rPr>
          <w:b/>
          <w:sz w:val="36"/>
        </w:rPr>
      </w:pPr>
    </w:p>
    <w:p w14:paraId="647DC516" w14:textId="77777777" w:rsidR="005A0EC5" w:rsidRPr="00AD6CCF" w:rsidRDefault="005A0EC5" w:rsidP="005A0EC5">
      <w:pPr>
        <w:pStyle w:val="Kopfzeile"/>
        <w:tabs>
          <w:tab w:val="clear" w:pos="4536"/>
          <w:tab w:val="clear" w:pos="9072"/>
          <w:tab w:val="right" w:pos="7088"/>
        </w:tabs>
        <w:spacing w:before="20"/>
        <w:rPr>
          <w:rFonts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AC5D2" wp14:editId="02A3DF63">
            <wp:simplePos x="0" y="0"/>
            <wp:positionH relativeFrom="column">
              <wp:posOffset>1170305</wp:posOffset>
            </wp:positionH>
            <wp:positionV relativeFrom="paragraph">
              <wp:posOffset>-241300</wp:posOffset>
            </wp:positionV>
            <wp:extent cx="4733925" cy="571500"/>
            <wp:effectExtent l="0" t="0" r="9525" b="0"/>
            <wp:wrapNone/>
            <wp:docPr id="3" name="Grafik 3" descr="2011-10-10_Logo_BriefA4_rgb_o_Zusat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1-10-10_Logo_BriefA4_rgb_o_Zusatz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ED421" w14:textId="77777777" w:rsidR="005A0EC5" w:rsidRDefault="005A0EC5" w:rsidP="005A0EC5"/>
    <w:p w14:paraId="161CC87D" w14:textId="77777777" w:rsidR="005A0EC5" w:rsidRPr="00245D6F" w:rsidRDefault="00BD42EE" w:rsidP="005A0EC5">
      <w:pPr>
        <w:pStyle w:val="Kopfzeile"/>
        <w:tabs>
          <w:tab w:val="clear" w:pos="4536"/>
          <w:tab w:val="clear" w:pos="9072"/>
        </w:tabs>
        <w:ind w:left="1843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Wir suchen zum nächstmöglichen Zeitpunkt </w:t>
      </w:r>
      <w:r w:rsidR="00B917B9" w:rsidRPr="00B917B9">
        <w:rPr>
          <w:rFonts w:ascii="Univers" w:hAnsi="Univers"/>
          <w:b/>
          <w:sz w:val="20"/>
        </w:rPr>
        <w:t>im Rahmen des Corona-Geschehens</w:t>
      </w:r>
      <w:r w:rsidR="00B917B9">
        <w:rPr>
          <w:rFonts w:ascii="Univers" w:hAnsi="Univers"/>
          <w:sz w:val="20"/>
        </w:rPr>
        <w:t xml:space="preserve"> </w:t>
      </w:r>
      <w:r>
        <w:rPr>
          <w:rFonts w:ascii="Univers" w:hAnsi="Univers"/>
          <w:sz w:val="20"/>
        </w:rPr>
        <w:t xml:space="preserve">für den Öffentlichen Gesundheitsdienst </w:t>
      </w:r>
      <w:r w:rsidR="00841929">
        <w:rPr>
          <w:rFonts w:ascii="Univers" w:hAnsi="Univers"/>
          <w:sz w:val="20"/>
        </w:rPr>
        <w:t xml:space="preserve">besonders </w:t>
      </w:r>
      <w:r>
        <w:rPr>
          <w:rFonts w:ascii="Univers" w:hAnsi="Univers"/>
          <w:sz w:val="20"/>
        </w:rPr>
        <w:t>an den Landratsämtern</w:t>
      </w:r>
      <w:r w:rsidR="00B917B9" w:rsidRPr="00FE43D8">
        <w:rPr>
          <w:rFonts w:ascii="Univers" w:hAnsi="Univers"/>
          <w:b/>
          <w:sz w:val="20"/>
        </w:rPr>
        <w:t xml:space="preserve"> </w:t>
      </w:r>
      <w:r w:rsidR="008902CE">
        <w:rPr>
          <w:rFonts w:ascii="Univers" w:hAnsi="Univers"/>
          <w:b/>
          <w:sz w:val="20"/>
        </w:rPr>
        <w:t>Bamberg</w:t>
      </w:r>
      <w:r w:rsidR="00ED6539">
        <w:rPr>
          <w:rFonts w:ascii="Univers" w:hAnsi="Univers"/>
          <w:b/>
          <w:sz w:val="20"/>
        </w:rPr>
        <w:t>, Bayreuth</w:t>
      </w:r>
      <w:r w:rsidR="008902CE">
        <w:rPr>
          <w:rFonts w:ascii="Univers" w:hAnsi="Univers"/>
          <w:b/>
          <w:sz w:val="20"/>
        </w:rPr>
        <w:t xml:space="preserve">, </w:t>
      </w:r>
      <w:r w:rsidR="00ED6539">
        <w:rPr>
          <w:rFonts w:ascii="Univers" w:hAnsi="Univers"/>
          <w:b/>
          <w:sz w:val="20"/>
        </w:rPr>
        <w:t xml:space="preserve">Hof, Forchheim, </w:t>
      </w:r>
      <w:r w:rsidR="008902CE">
        <w:rPr>
          <w:rFonts w:ascii="Univers" w:hAnsi="Univers"/>
          <w:b/>
          <w:sz w:val="20"/>
        </w:rPr>
        <w:t xml:space="preserve">Lichtenfels, </w:t>
      </w:r>
      <w:r w:rsidR="00B917B9" w:rsidRPr="00FE43D8">
        <w:rPr>
          <w:rFonts w:ascii="Univers" w:hAnsi="Univers"/>
          <w:b/>
          <w:sz w:val="20"/>
        </w:rPr>
        <w:t>Kronach</w:t>
      </w:r>
      <w:r w:rsidR="00B917B9">
        <w:rPr>
          <w:rFonts w:ascii="Univers" w:hAnsi="Univers"/>
          <w:b/>
          <w:sz w:val="20"/>
        </w:rPr>
        <w:t>, Kulmbach</w:t>
      </w:r>
      <w:r w:rsidR="00ED6539">
        <w:rPr>
          <w:rFonts w:ascii="Univers" w:hAnsi="Univers"/>
          <w:b/>
          <w:sz w:val="20"/>
        </w:rPr>
        <w:t xml:space="preserve"> </w:t>
      </w:r>
      <w:r w:rsidRPr="00BD42EE">
        <w:rPr>
          <w:rFonts w:ascii="Univers" w:hAnsi="Univers"/>
          <w:b/>
          <w:sz w:val="20"/>
        </w:rPr>
        <w:t xml:space="preserve">und </w:t>
      </w:r>
      <w:r w:rsidR="00FE43D8" w:rsidRPr="00FE43D8">
        <w:rPr>
          <w:rFonts w:ascii="Univers" w:hAnsi="Univers"/>
          <w:b/>
          <w:sz w:val="20"/>
        </w:rPr>
        <w:t>Wunsiedel</w:t>
      </w:r>
      <w:r w:rsidR="00FE43D8" w:rsidRPr="00BD42EE">
        <w:rPr>
          <w:rFonts w:ascii="Univers" w:hAnsi="Univers"/>
          <w:b/>
          <w:sz w:val="20"/>
        </w:rPr>
        <w:t xml:space="preserve"> </w:t>
      </w:r>
    </w:p>
    <w:p w14:paraId="6944165C" w14:textId="77777777" w:rsidR="005A0EC5" w:rsidRDefault="005A0EC5" w:rsidP="00E168D9">
      <w:pPr>
        <w:framePr w:w="1497" w:h="289" w:hSpace="142" w:wrap="around" w:vAnchor="text" w:hAnchor="page" w:x="6762" w:y="145"/>
        <w:ind w:left="1843"/>
      </w:pPr>
    </w:p>
    <w:p w14:paraId="741AB50A" w14:textId="77777777" w:rsidR="005A0EC5" w:rsidRDefault="005A0EC5" w:rsidP="005A0EC5">
      <w:pPr>
        <w:pStyle w:val="Kopfzeile"/>
        <w:tabs>
          <w:tab w:val="clear" w:pos="4536"/>
          <w:tab w:val="clear" w:pos="9072"/>
        </w:tabs>
        <w:spacing w:after="60"/>
        <w:ind w:left="184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BD8120" wp14:editId="780F9040">
                <wp:simplePos x="0" y="0"/>
                <wp:positionH relativeFrom="column">
                  <wp:posOffset>1198245</wp:posOffset>
                </wp:positionH>
                <wp:positionV relativeFrom="paragraph">
                  <wp:posOffset>121920</wp:posOffset>
                </wp:positionV>
                <wp:extent cx="3939540" cy="290195"/>
                <wp:effectExtent l="0" t="0" r="381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901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9C835" w14:textId="77777777" w:rsidR="008E441B" w:rsidRDefault="0070580E" w:rsidP="00687A0A">
                            <w:pPr>
                              <w:pStyle w:val="Kopfzeile"/>
                              <w:spacing w:after="60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Ärzte (m/w/d)</w:t>
                            </w:r>
                            <w:r w:rsidR="008E441B" w:rsidRPr="0058231B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4.35pt;margin-top:9.6pt;width:310.2pt;height:2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" fillcolor="gray" stroked="f">
                <v:textbox style="mso-fit-shape-to-text:t">
                  <w:txbxContent>
                    <w:p w:rsidR="008E441B" w:rsidRDefault="0070580E" w:rsidP="00687A0A">
                      <w:pPr>
                        <w:pStyle w:val="Kopfzeile"/>
                        <w:spacing w:after="60"/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Ärzte (m/w/d)</w:t>
                      </w:r>
                      <w:r w:rsidR="008E441B" w:rsidRPr="0058231B"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A036DF" w14:textId="77777777" w:rsidR="00830627" w:rsidRPr="00830627" w:rsidRDefault="00830627" w:rsidP="005A0EC5">
      <w:pPr>
        <w:pStyle w:val="Kopfzeile"/>
        <w:tabs>
          <w:tab w:val="clear" w:pos="4536"/>
          <w:tab w:val="clear" w:pos="9072"/>
        </w:tabs>
        <w:spacing w:after="60"/>
        <w:ind w:left="1843"/>
        <w:rPr>
          <w:b/>
          <w:sz w:val="28"/>
          <w:szCs w:val="28"/>
        </w:rPr>
      </w:pPr>
    </w:p>
    <w:p w14:paraId="0065D4C5" w14:textId="77777777" w:rsidR="005A0EC5" w:rsidRPr="0087274F" w:rsidRDefault="00AC5FCF" w:rsidP="005A0EC5">
      <w:pPr>
        <w:pStyle w:val="Kopfzeile"/>
        <w:tabs>
          <w:tab w:val="clear" w:pos="4536"/>
          <w:tab w:val="clear" w:pos="9072"/>
        </w:tabs>
        <w:spacing w:after="60"/>
        <w:ind w:left="1843"/>
        <w:rPr>
          <w:sz w:val="20"/>
        </w:rPr>
      </w:pPr>
      <w:r>
        <w:rPr>
          <w:sz w:val="20"/>
        </w:rPr>
        <w:t>i</w:t>
      </w:r>
      <w:r w:rsidR="0087274F" w:rsidRPr="0087274F">
        <w:rPr>
          <w:sz w:val="20"/>
        </w:rPr>
        <w:t>n Vollzeit oder Teilzeit</w:t>
      </w:r>
      <w:r w:rsidR="0087274F">
        <w:rPr>
          <w:sz w:val="20"/>
        </w:rPr>
        <w:t>.</w:t>
      </w:r>
    </w:p>
    <w:p w14:paraId="5DA02F2E" w14:textId="77777777" w:rsidR="003B27C9" w:rsidRDefault="003B27C9" w:rsidP="005A0EC5">
      <w:pPr>
        <w:pStyle w:val="Kopfzeile"/>
        <w:ind w:left="1843"/>
        <w:rPr>
          <w:sz w:val="20"/>
        </w:rPr>
      </w:pPr>
    </w:p>
    <w:p w14:paraId="653ED898" w14:textId="77777777" w:rsidR="00E168D9" w:rsidRPr="00986F01" w:rsidRDefault="00687A0A" w:rsidP="005A0EC5">
      <w:pPr>
        <w:pStyle w:val="Kopfzeile"/>
        <w:ind w:left="1843"/>
        <w:rPr>
          <w:b/>
          <w:sz w:val="18"/>
          <w:szCs w:val="18"/>
        </w:rPr>
      </w:pPr>
      <w:r w:rsidRPr="00986F01">
        <w:rPr>
          <w:b/>
          <w:sz w:val="18"/>
          <w:szCs w:val="18"/>
        </w:rPr>
        <w:t>Ihre Aufgaben:</w:t>
      </w:r>
    </w:p>
    <w:p w14:paraId="37082220" w14:textId="77777777" w:rsidR="005A0EC5" w:rsidRPr="00FE43D8" w:rsidRDefault="005A0EC5" w:rsidP="005A0EC5">
      <w:pPr>
        <w:pStyle w:val="Kopfzeile"/>
        <w:ind w:left="1843"/>
        <w:rPr>
          <w:b/>
          <w:sz w:val="18"/>
          <w:szCs w:val="18"/>
        </w:rPr>
      </w:pPr>
    </w:p>
    <w:p w14:paraId="4E11F679" w14:textId="77777777" w:rsidR="00FE43D8" w:rsidRPr="00FE43D8" w:rsidRDefault="00FE43D8" w:rsidP="00FE43D8">
      <w:pPr>
        <w:pStyle w:val="Kopfzeile"/>
        <w:ind w:left="1843"/>
        <w:rPr>
          <w:sz w:val="18"/>
          <w:szCs w:val="18"/>
        </w:rPr>
      </w:pPr>
      <w:r w:rsidRPr="00FE43D8">
        <w:rPr>
          <w:sz w:val="18"/>
          <w:szCs w:val="18"/>
        </w:rPr>
        <w:t>Unterstützung der Amtsärzte im gesamten Aufgabenspektrum des Gesundheitsamts v.a. Hygiene und Infektionsschutz sowie Epidemiologie und Gesundheitsberichterstattung</w:t>
      </w:r>
    </w:p>
    <w:p w14:paraId="2229596C" w14:textId="77777777" w:rsidR="00BD42EE" w:rsidRPr="00FE43D8" w:rsidRDefault="00BD42EE" w:rsidP="00FE43D8">
      <w:pPr>
        <w:pStyle w:val="Kopfzeile"/>
        <w:ind w:left="1843"/>
        <w:rPr>
          <w:b/>
          <w:sz w:val="18"/>
          <w:szCs w:val="18"/>
        </w:rPr>
      </w:pPr>
    </w:p>
    <w:p w14:paraId="2758596E" w14:textId="77777777" w:rsidR="009D05F4" w:rsidRDefault="009D05F4" w:rsidP="00421F4D">
      <w:pPr>
        <w:pStyle w:val="Kopfzeile"/>
        <w:ind w:left="1843"/>
        <w:rPr>
          <w:b/>
          <w:sz w:val="18"/>
          <w:szCs w:val="18"/>
        </w:rPr>
      </w:pPr>
    </w:p>
    <w:p w14:paraId="036B9899" w14:textId="77777777" w:rsidR="00DA37C5" w:rsidRPr="00986F01" w:rsidRDefault="00DA37C5" w:rsidP="00421F4D">
      <w:pPr>
        <w:pStyle w:val="Kopfzeile"/>
        <w:ind w:left="1843"/>
        <w:rPr>
          <w:b/>
          <w:sz w:val="18"/>
          <w:szCs w:val="18"/>
        </w:rPr>
      </w:pPr>
      <w:r w:rsidRPr="00986F01">
        <w:rPr>
          <w:b/>
          <w:sz w:val="18"/>
          <w:szCs w:val="18"/>
        </w:rPr>
        <w:t>Ihr Profil:</w:t>
      </w:r>
    </w:p>
    <w:p w14:paraId="51C9CB92" w14:textId="77777777" w:rsidR="00BF35CC" w:rsidRPr="00986F01" w:rsidRDefault="00BF35CC" w:rsidP="00421F4D">
      <w:pPr>
        <w:pStyle w:val="Kopfzeile"/>
        <w:ind w:left="1843"/>
        <w:rPr>
          <w:sz w:val="18"/>
          <w:szCs w:val="18"/>
        </w:rPr>
      </w:pPr>
    </w:p>
    <w:p w14:paraId="45937D66" w14:textId="77777777" w:rsidR="00DA37C5" w:rsidRDefault="00BD42EE" w:rsidP="00986F01">
      <w:pPr>
        <w:pStyle w:val="Kopfzeile"/>
        <w:numPr>
          <w:ilvl w:val="0"/>
          <w:numId w:val="2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Approbation als Ärztin bzw. Arzt</w:t>
      </w:r>
    </w:p>
    <w:p w14:paraId="463E9855" w14:textId="77777777" w:rsidR="00A27B82" w:rsidRDefault="00BD42EE" w:rsidP="00986F01">
      <w:pPr>
        <w:pStyle w:val="Kopfzeile"/>
        <w:numPr>
          <w:ilvl w:val="0"/>
          <w:numId w:val="2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Bereitschaft zur</w:t>
      </w:r>
      <w:r w:rsidR="00FE43D8">
        <w:rPr>
          <w:sz w:val="18"/>
          <w:szCs w:val="18"/>
        </w:rPr>
        <w:t xml:space="preserve"> raschen Einarbeitung</w:t>
      </w:r>
      <w:r>
        <w:rPr>
          <w:sz w:val="18"/>
          <w:szCs w:val="18"/>
        </w:rPr>
        <w:t xml:space="preserve"> </w:t>
      </w:r>
      <w:r w:rsidR="00A27B82">
        <w:rPr>
          <w:sz w:val="18"/>
          <w:szCs w:val="18"/>
        </w:rPr>
        <w:t xml:space="preserve">in die Aufgaben des Öffentlichen Gesundheitsdienstes und Eingliederung in den Dienstbetrieb </w:t>
      </w:r>
    </w:p>
    <w:p w14:paraId="6A66CC65" w14:textId="77777777" w:rsidR="00BF35CC" w:rsidRDefault="00A27B82" w:rsidP="00A27B82">
      <w:pPr>
        <w:pStyle w:val="Kopfzeile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A27B82">
        <w:rPr>
          <w:sz w:val="18"/>
          <w:szCs w:val="18"/>
        </w:rPr>
        <w:t>Hohe Flexibilität und gute Belastbarkeit</w:t>
      </w:r>
    </w:p>
    <w:p w14:paraId="04BC1E87" w14:textId="77777777" w:rsidR="00A27B82" w:rsidRPr="00986F01" w:rsidRDefault="00A27B82" w:rsidP="00A27B82">
      <w:pPr>
        <w:pStyle w:val="Kopfzeile"/>
        <w:spacing w:line="276" w:lineRule="auto"/>
        <w:rPr>
          <w:sz w:val="18"/>
          <w:szCs w:val="18"/>
        </w:rPr>
      </w:pPr>
    </w:p>
    <w:p w14:paraId="3FEBE0BB" w14:textId="77777777" w:rsidR="00DA37C5" w:rsidRPr="00986F01" w:rsidRDefault="00BF35CC" w:rsidP="00421F4D">
      <w:pPr>
        <w:pStyle w:val="Kopfzeile"/>
        <w:ind w:left="1843"/>
        <w:rPr>
          <w:b/>
          <w:sz w:val="18"/>
          <w:szCs w:val="18"/>
        </w:rPr>
      </w:pPr>
      <w:r w:rsidRPr="00986F01">
        <w:rPr>
          <w:b/>
          <w:sz w:val="18"/>
          <w:szCs w:val="18"/>
        </w:rPr>
        <w:t>Wir bieten Ihnen:</w:t>
      </w:r>
    </w:p>
    <w:p w14:paraId="57194EE8" w14:textId="77777777" w:rsidR="00BF35CC" w:rsidRPr="00986F01" w:rsidRDefault="00BF35CC" w:rsidP="00986F01">
      <w:pPr>
        <w:pStyle w:val="Kopfzeile"/>
        <w:spacing w:line="276" w:lineRule="auto"/>
        <w:ind w:left="1843"/>
        <w:rPr>
          <w:sz w:val="18"/>
          <w:szCs w:val="18"/>
        </w:rPr>
      </w:pPr>
    </w:p>
    <w:p w14:paraId="00F5067B" w14:textId="77777777" w:rsidR="00BF35CC" w:rsidRPr="00986F01" w:rsidRDefault="00A27B82" w:rsidP="00A27B82">
      <w:pPr>
        <w:pStyle w:val="Kopfzeile"/>
        <w:numPr>
          <w:ilvl w:val="0"/>
          <w:numId w:val="1"/>
        </w:numPr>
        <w:tabs>
          <w:tab w:val="clear" w:pos="4536"/>
          <w:tab w:val="center" w:pos="2268"/>
        </w:tabs>
        <w:spacing w:line="276" w:lineRule="auto"/>
        <w:ind w:left="2268"/>
        <w:rPr>
          <w:sz w:val="18"/>
          <w:szCs w:val="18"/>
        </w:rPr>
      </w:pPr>
      <w:r w:rsidRPr="00A27B82">
        <w:rPr>
          <w:sz w:val="18"/>
          <w:szCs w:val="18"/>
        </w:rPr>
        <w:t xml:space="preserve">Die Einstellung erfolgt im Rahmen </w:t>
      </w:r>
      <w:r>
        <w:rPr>
          <w:sz w:val="18"/>
          <w:szCs w:val="18"/>
        </w:rPr>
        <w:t xml:space="preserve">eines Arbeitsvertrages nach den </w:t>
      </w:r>
      <w:r w:rsidRPr="00A27B82">
        <w:rPr>
          <w:sz w:val="18"/>
          <w:szCs w:val="18"/>
        </w:rPr>
        <w:t>Regelungen des TV-L mit allen tariflichen Leistungen</w:t>
      </w:r>
      <w:r w:rsidR="00164232">
        <w:rPr>
          <w:sz w:val="18"/>
          <w:szCs w:val="18"/>
        </w:rPr>
        <w:t>.</w:t>
      </w:r>
    </w:p>
    <w:p w14:paraId="53065B3F" w14:textId="77777777" w:rsidR="00BD42EE" w:rsidRDefault="00F575C7" w:rsidP="00F575C7">
      <w:pPr>
        <w:pStyle w:val="Kopfzeile"/>
        <w:numPr>
          <w:ilvl w:val="0"/>
          <w:numId w:val="1"/>
        </w:numPr>
        <w:tabs>
          <w:tab w:val="clear" w:pos="4536"/>
          <w:tab w:val="center" w:pos="2268"/>
        </w:tabs>
        <w:spacing w:line="276" w:lineRule="auto"/>
        <w:ind w:left="2268"/>
        <w:rPr>
          <w:sz w:val="18"/>
          <w:szCs w:val="18"/>
        </w:rPr>
      </w:pPr>
      <w:r w:rsidRPr="00F575C7">
        <w:rPr>
          <w:sz w:val="18"/>
          <w:szCs w:val="18"/>
        </w:rPr>
        <w:t>Die Arbeitsverträge sind befristet</w:t>
      </w:r>
      <w:r w:rsidR="00E11B0D">
        <w:rPr>
          <w:sz w:val="18"/>
          <w:szCs w:val="18"/>
        </w:rPr>
        <w:t xml:space="preserve"> bis 31.12.2021</w:t>
      </w:r>
      <w:r w:rsidRPr="00F575C7">
        <w:rPr>
          <w:sz w:val="18"/>
          <w:szCs w:val="18"/>
        </w:rPr>
        <w:t>.</w:t>
      </w:r>
    </w:p>
    <w:p w14:paraId="35E7736E" w14:textId="77777777" w:rsidR="00BD42EE" w:rsidRDefault="00F575C7" w:rsidP="00F575C7">
      <w:pPr>
        <w:pStyle w:val="Kopfzeile"/>
        <w:numPr>
          <w:ilvl w:val="0"/>
          <w:numId w:val="1"/>
        </w:numPr>
        <w:tabs>
          <w:tab w:val="clear" w:pos="4536"/>
          <w:tab w:val="center" w:pos="2268"/>
        </w:tabs>
        <w:spacing w:line="276" w:lineRule="auto"/>
        <w:ind w:left="2268"/>
        <w:rPr>
          <w:sz w:val="18"/>
          <w:szCs w:val="18"/>
        </w:rPr>
      </w:pPr>
      <w:r w:rsidRPr="00F575C7">
        <w:rPr>
          <w:sz w:val="18"/>
          <w:szCs w:val="18"/>
        </w:rPr>
        <w:t>Hinsichtlich des Umfangs der Arbeitszeit sind neben Vollzeit verschiedenste</w:t>
      </w:r>
      <w:r>
        <w:rPr>
          <w:sz w:val="18"/>
          <w:szCs w:val="18"/>
        </w:rPr>
        <w:t xml:space="preserve"> Teil</w:t>
      </w:r>
      <w:r w:rsidRPr="00F575C7">
        <w:rPr>
          <w:sz w:val="18"/>
          <w:szCs w:val="18"/>
        </w:rPr>
        <w:t>zeitmodelle denkbar.</w:t>
      </w:r>
    </w:p>
    <w:p w14:paraId="0B44055A" w14:textId="77777777" w:rsidR="00F575C7" w:rsidRPr="00986F01" w:rsidRDefault="00F575C7" w:rsidP="00F575C7">
      <w:pPr>
        <w:pStyle w:val="Kopfzeile"/>
        <w:numPr>
          <w:ilvl w:val="0"/>
          <w:numId w:val="1"/>
        </w:numPr>
        <w:tabs>
          <w:tab w:val="clear" w:pos="4536"/>
          <w:tab w:val="center" w:pos="2268"/>
        </w:tabs>
        <w:spacing w:line="276" w:lineRule="auto"/>
        <w:ind w:left="2268"/>
        <w:rPr>
          <w:sz w:val="18"/>
          <w:szCs w:val="18"/>
        </w:rPr>
      </w:pPr>
      <w:r>
        <w:rPr>
          <w:sz w:val="18"/>
          <w:szCs w:val="18"/>
        </w:rPr>
        <w:t>Es</w:t>
      </w:r>
      <w:r w:rsidR="00164232">
        <w:rPr>
          <w:sz w:val="18"/>
          <w:szCs w:val="18"/>
        </w:rPr>
        <w:t xml:space="preserve"> werden</w:t>
      </w:r>
      <w:r w:rsidRPr="00F575C7">
        <w:rPr>
          <w:sz w:val="18"/>
          <w:szCs w:val="18"/>
        </w:rPr>
        <w:t xml:space="preserve"> Sonn- und Feiertagszuschläge gewährt.</w:t>
      </w:r>
    </w:p>
    <w:p w14:paraId="4B8DFEA0" w14:textId="77777777" w:rsidR="005A0EC5" w:rsidRPr="00986F01" w:rsidRDefault="005A0EC5" w:rsidP="005A0EC5">
      <w:pPr>
        <w:pStyle w:val="Kopfzeile"/>
        <w:ind w:left="1843"/>
        <w:jc w:val="both"/>
        <w:rPr>
          <w:sz w:val="18"/>
          <w:szCs w:val="18"/>
        </w:rPr>
      </w:pPr>
    </w:p>
    <w:p w14:paraId="216E0B0E" w14:textId="77777777" w:rsidR="005A0EC5" w:rsidRDefault="00687A0A" w:rsidP="002F52D7">
      <w:pPr>
        <w:pStyle w:val="Kopfzeile"/>
        <w:ind w:left="1843"/>
        <w:jc w:val="both"/>
        <w:rPr>
          <w:sz w:val="18"/>
          <w:szCs w:val="18"/>
        </w:rPr>
      </w:pPr>
      <w:r w:rsidRPr="00986F01">
        <w:rPr>
          <w:sz w:val="18"/>
          <w:szCs w:val="18"/>
        </w:rPr>
        <w:t>Die Gleichstellung von Frauen und Männern ist für uns selbstverständlich. Schwerbehinderte werden bei ansonsten im Wesentlichen gleicher Eignung und Befähigung bevorzugt.</w:t>
      </w:r>
    </w:p>
    <w:p w14:paraId="15AAE424" w14:textId="77777777" w:rsidR="00B82C5B" w:rsidRDefault="00B82C5B" w:rsidP="002F52D7">
      <w:pPr>
        <w:pStyle w:val="Kopfzeile"/>
        <w:ind w:left="1843"/>
        <w:jc w:val="both"/>
        <w:rPr>
          <w:sz w:val="18"/>
          <w:szCs w:val="18"/>
        </w:rPr>
      </w:pPr>
    </w:p>
    <w:p w14:paraId="57FEFA90" w14:textId="77777777" w:rsidR="00B82C5B" w:rsidRPr="00986F01" w:rsidRDefault="00B82C5B" w:rsidP="002F52D7">
      <w:pPr>
        <w:pStyle w:val="Kopfzeile"/>
        <w:ind w:left="1843"/>
        <w:jc w:val="both"/>
        <w:rPr>
          <w:sz w:val="18"/>
          <w:szCs w:val="18"/>
        </w:rPr>
      </w:pPr>
      <w:r w:rsidRPr="00B82C5B">
        <w:rPr>
          <w:sz w:val="18"/>
          <w:szCs w:val="18"/>
        </w:rPr>
        <w:t xml:space="preserve">Die vertrauliche Behandlung Ihrer Daten ist für uns selbstverständlich. Entsprechende Hinweise zum Datenschutz finden Sie unter </w:t>
      </w:r>
      <w:hyperlink r:id="rId8" w:history="1">
        <w:r w:rsidR="00E11B0D" w:rsidRPr="00ED7F8A">
          <w:rPr>
            <w:rStyle w:val="Hyperlink"/>
            <w:sz w:val="18"/>
            <w:szCs w:val="18"/>
          </w:rPr>
          <w:t>https://www.regierung.oberfranken.bayern.de/imperia/md/content/regofr/aktuelles/stellenangebote/rofr_bewerbung_dsgvo.pdf</w:t>
        </w:r>
      </w:hyperlink>
      <w:r w:rsidR="00E11B0D">
        <w:rPr>
          <w:sz w:val="18"/>
          <w:szCs w:val="18"/>
        </w:rPr>
        <w:t xml:space="preserve"> </w:t>
      </w:r>
      <w:r w:rsidRPr="00B82C5B">
        <w:rPr>
          <w:sz w:val="18"/>
          <w:szCs w:val="18"/>
        </w:rPr>
        <w:t>.</w:t>
      </w:r>
    </w:p>
    <w:p w14:paraId="6BDF5D12" w14:textId="77777777" w:rsidR="00BF35CC" w:rsidRPr="00986F01" w:rsidRDefault="00BF35CC" w:rsidP="005A0EC5">
      <w:pPr>
        <w:pStyle w:val="Kopfzeile"/>
        <w:ind w:left="1843"/>
        <w:rPr>
          <w:sz w:val="18"/>
          <w:szCs w:val="18"/>
        </w:rPr>
      </w:pPr>
    </w:p>
    <w:p w14:paraId="730277EB" w14:textId="77777777" w:rsidR="00885C12" w:rsidRDefault="009B4075" w:rsidP="002F52D7">
      <w:pPr>
        <w:pStyle w:val="Kopfzeile"/>
        <w:tabs>
          <w:tab w:val="clear" w:pos="9072"/>
          <w:tab w:val="center" w:pos="5103"/>
        </w:tabs>
        <w:ind w:left="1843"/>
        <w:jc w:val="both"/>
        <w:rPr>
          <w:sz w:val="18"/>
          <w:szCs w:val="18"/>
        </w:rPr>
      </w:pPr>
      <w:r>
        <w:rPr>
          <w:sz w:val="18"/>
          <w:szCs w:val="18"/>
        </w:rPr>
        <w:t>Ansprechpartner</w:t>
      </w:r>
      <w:r w:rsidR="00885C12">
        <w:rPr>
          <w:sz w:val="18"/>
          <w:szCs w:val="18"/>
        </w:rPr>
        <w:t>:</w:t>
      </w:r>
    </w:p>
    <w:p w14:paraId="40BF604B" w14:textId="77777777" w:rsidR="00B50E9F" w:rsidRDefault="009B4075" w:rsidP="00B50E9F">
      <w:pPr>
        <w:pStyle w:val="Kopfzeile"/>
        <w:numPr>
          <w:ilvl w:val="0"/>
          <w:numId w:val="5"/>
        </w:numPr>
        <w:tabs>
          <w:tab w:val="clear" w:pos="9072"/>
          <w:tab w:val="center" w:pos="510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D052E7" w:rsidRPr="00986F01">
        <w:rPr>
          <w:sz w:val="18"/>
          <w:szCs w:val="18"/>
        </w:rPr>
        <w:t>achlich</w:t>
      </w:r>
      <w:r w:rsidR="00FD338A" w:rsidRPr="00986F01">
        <w:rPr>
          <w:sz w:val="18"/>
          <w:szCs w:val="18"/>
        </w:rPr>
        <w:t>:</w:t>
      </w:r>
      <w:r w:rsidR="00885C12">
        <w:rPr>
          <w:sz w:val="18"/>
          <w:szCs w:val="18"/>
        </w:rPr>
        <w:t xml:space="preserve"> </w:t>
      </w:r>
      <w:r w:rsidR="003019C3">
        <w:rPr>
          <w:sz w:val="18"/>
          <w:szCs w:val="18"/>
        </w:rPr>
        <w:t>Herr Dr. Schuberth</w:t>
      </w:r>
      <w:r w:rsidR="00D052E7" w:rsidRPr="00986F01">
        <w:rPr>
          <w:sz w:val="18"/>
          <w:szCs w:val="18"/>
        </w:rPr>
        <w:t>, Tel.</w:t>
      </w:r>
      <w:r w:rsidR="00885C12">
        <w:rPr>
          <w:sz w:val="18"/>
          <w:szCs w:val="18"/>
        </w:rPr>
        <w:t xml:space="preserve"> </w:t>
      </w:r>
      <w:r w:rsidR="003019C3">
        <w:rPr>
          <w:sz w:val="18"/>
          <w:szCs w:val="18"/>
        </w:rPr>
        <w:t>0921/604-1914</w:t>
      </w:r>
    </w:p>
    <w:p w14:paraId="08DDE2B5" w14:textId="77777777" w:rsidR="005A0EC5" w:rsidRPr="00986F01" w:rsidRDefault="009B4075" w:rsidP="00B50E9F">
      <w:pPr>
        <w:pStyle w:val="Kopfzeile"/>
        <w:numPr>
          <w:ilvl w:val="0"/>
          <w:numId w:val="5"/>
        </w:numPr>
        <w:tabs>
          <w:tab w:val="clear" w:pos="9072"/>
          <w:tab w:val="center" w:pos="510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D052E7" w:rsidRPr="00986F01">
        <w:rPr>
          <w:sz w:val="18"/>
          <w:szCs w:val="18"/>
        </w:rPr>
        <w:t xml:space="preserve">ersonalrechtlich: </w:t>
      </w:r>
      <w:r w:rsidR="0030385D" w:rsidRPr="00986F01">
        <w:rPr>
          <w:sz w:val="18"/>
          <w:szCs w:val="18"/>
        </w:rPr>
        <w:t xml:space="preserve">Herr </w:t>
      </w:r>
      <w:r w:rsidR="004219DB">
        <w:rPr>
          <w:sz w:val="18"/>
          <w:szCs w:val="18"/>
        </w:rPr>
        <w:t>Sidirokastritis</w:t>
      </w:r>
      <w:r w:rsidR="003019C3">
        <w:rPr>
          <w:sz w:val="18"/>
          <w:szCs w:val="18"/>
        </w:rPr>
        <w:t>,</w:t>
      </w:r>
      <w:r w:rsidR="00D052E7" w:rsidRPr="00986F01">
        <w:rPr>
          <w:sz w:val="18"/>
          <w:szCs w:val="18"/>
        </w:rPr>
        <w:t xml:space="preserve"> Tel. 0921/604</w:t>
      </w:r>
      <w:r w:rsidR="0030385D" w:rsidRPr="00986F01">
        <w:rPr>
          <w:sz w:val="18"/>
          <w:szCs w:val="18"/>
        </w:rPr>
        <w:t>-</w:t>
      </w:r>
      <w:r w:rsidR="004219DB">
        <w:rPr>
          <w:sz w:val="18"/>
          <w:szCs w:val="18"/>
        </w:rPr>
        <w:t>1733</w:t>
      </w:r>
    </w:p>
    <w:p w14:paraId="434EFBD7" w14:textId="77777777" w:rsidR="00D052E7" w:rsidRPr="00986F01" w:rsidRDefault="00D052E7" w:rsidP="005A0EC5">
      <w:pPr>
        <w:pStyle w:val="Kopfzeile"/>
        <w:tabs>
          <w:tab w:val="clear" w:pos="9072"/>
          <w:tab w:val="center" w:pos="5103"/>
        </w:tabs>
        <w:ind w:left="1843"/>
        <w:rPr>
          <w:b/>
          <w:sz w:val="18"/>
          <w:szCs w:val="18"/>
        </w:rPr>
      </w:pPr>
    </w:p>
    <w:p w14:paraId="482048E3" w14:textId="77777777" w:rsidR="00245D6F" w:rsidRPr="00986F01" w:rsidRDefault="006A0814" w:rsidP="002F52D7">
      <w:pPr>
        <w:pStyle w:val="Kopfzeile"/>
        <w:ind w:left="184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Bewerbungen nehmen wir über unser Online-Portal </w:t>
      </w:r>
      <w:hyperlink r:id="rId9" w:history="1">
        <w:r w:rsidRPr="00FA6D4B">
          <w:rPr>
            <w:rStyle w:val="Hyperlink"/>
            <w:sz w:val="18"/>
            <w:szCs w:val="18"/>
          </w:rPr>
          <w:t>https://reg-ofr.stellen.center/19123/arztinnen-und-arzte-mwd</w:t>
        </w:r>
      </w:hyperlink>
      <w:r>
        <w:rPr>
          <w:sz w:val="18"/>
          <w:szCs w:val="18"/>
        </w:rPr>
        <w:t xml:space="preserve"> entgegen.</w:t>
      </w:r>
    </w:p>
    <w:p w14:paraId="199907E1" w14:textId="77777777" w:rsidR="005A0EC5" w:rsidRPr="00986F01" w:rsidRDefault="005A0EC5" w:rsidP="005A0EC5">
      <w:pPr>
        <w:pStyle w:val="Kopfzeile"/>
        <w:spacing w:after="60"/>
        <w:ind w:left="1843"/>
        <w:jc w:val="both"/>
        <w:rPr>
          <w:sz w:val="18"/>
          <w:szCs w:val="18"/>
        </w:rPr>
      </w:pPr>
    </w:p>
    <w:p w14:paraId="1ED00D4B" w14:textId="77777777" w:rsidR="005A0EC5" w:rsidRPr="00227EE0" w:rsidRDefault="005A0EC5" w:rsidP="005A0EC5">
      <w:pPr>
        <w:pStyle w:val="Kopfzeile"/>
        <w:tabs>
          <w:tab w:val="clear" w:pos="4536"/>
          <w:tab w:val="clear" w:pos="9072"/>
        </w:tabs>
        <w:spacing w:after="60"/>
        <w:ind w:left="1843"/>
        <w:jc w:val="both"/>
      </w:pPr>
      <w:r>
        <w:rPr>
          <w:sz w:val="16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1DE01D" wp14:editId="7D2B6B8F">
                <wp:simplePos x="0" y="0"/>
                <wp:positionH relativeFrom="column">
                  <wp:posOffset>1140460</wp:posOffset>
                </wp:positionH>
                <wp:positionV relativeFrom="paragraph">
                  <wp:posOffset>31750</wp:posOffset>
                </wp:positionV>
                <wp:extent cx="4000500" cy="223520"/>
                <wp:effectExtent l="1905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3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906DB" w14:textId="77777777" w:rsidR="008E441B" w:rsidRPr="00550951" w:rsidRDefault="008E441B" w:rsidP="005A0EC5">
                            <w:pPr>
                              <w:ind w:right="303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50951">
                              <w:rPr>
                                <w:color w:val="FFFFFF"/>
                                <w:sz w:val="18"/>
                                <w:szCs w:val="18"/>
                              </w:rPr>
                              <w:t>www.regierung.oberfranken.bayern.de</w:t>
                            </w:r>
                          </w:p>
                          <w:p w14:paraId="0068F8DF" w14:textId="77777777" w:rsidR="008E441B" w:rsidRDefault="008E441B" w:rsidP="005A0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89.8pt;margin-top:2.5pt;width:315pt;height:17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" fillcolor="gray" stroked="f">
                <v:textbox>
                  <w:txbxContent>
                    <w:p w:rsidR="008E441B" w:rsidRPr="00550951" w:rsidRDefault="008E441B" w:rsidP="005A0EC5">
                      <w:pPr>
                        <w:ind w:right="303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550951">
                        <w:rPr>
                          <w:color w:val="FFFFFF"/>
                          <w:sz w:val="18"/>
                          <w:szCs w:val="18"/>
                        </w:rPr>
                        <w:t>www.regierung.oberfranken.bayern.de</w:t>
                      </w:r>
                    </w:p>
                    <w:p w:rsidR="008E441B" w:rsidRDefault="008E441B" w:rsidP="005A0EC5"/>
                  </w:txbxContent>
                </v:textbox>
              </v:shape>
            </w:pict>
          </mc:Fallback>
        </mc:AlternateContent>
      </w:r>
    </w:p>
    <w:sectPr w:rsidR="005A0EC5" w:rsidRPr="00227EE0" w:rsidSect="00421F4D">
      <w:footerReference w:type="default" r:id="rId10"/>
      <w:headerReference w:type="first" r:id="rId11"/>
      <w:footerReference w:type="first" r:id="rId12"/>
      <w:pgSz w:w="11906" w:h="16838"/>
      <w:pgMar w:top="1417" w:right="2125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DD712" w14:textId="77777777" w:rsidR="00CA6F99" w:rsidRDefault="00CA6F99">
      <w:r>
        <w:separator/>
      </w:r>
    </w:p>
  </w:endnote>
  <w:endnote w:type="continuationSeparator" w:id="0">
    <w:p w14:paraId="33864C44" w14:textId="77777777" w:rsidR="00CA6F99" w:rsidRDefault="00CA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0F4B" w14:textId="77777777" w:rsidR="008E441B" w:rsidRDefault="008E441B">
    <w:pPr>
      <w:pStyle w:val="Fuzeile"/>
      <w:tabs>
        <w:tab w:val="clear" w:pos="4536"/>
        <w:tab w:val="clear" w:pos="9072"/>
        <w:tab w:val="right" w:pos="8789"/>
      </w:tabs>
      <w:spacing w:line="180" w:lineRule="exact"/>
      <w:ind w:left="-284" w:right="-907"/>
      <w:rPr>
        <w:sz w:val="14"/>
      </w:rPr>
    </w:pP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IF</w:instrText>
    </w:r>
    <w:r>
      <w:rPr>
        <w:sz w:val="16"/>
      </w:rPr>
      <w:fldChar w:fldCharType="begin"/>
    </w:r>
    <w:r>
      <w:rPr>
        <w:sz w:val="16"/>
      </w:rPr>
      <w:instrText xml:space="preserve"> SECTIONPAGES  \* MERGEFORMAT </w:instrText>
    </w:r>
    <w:r>
      <w:rPr>
        <w:sz w:val="16"/>
      </w:rPr>
      <w:fldChar w:fldCharType="separate"/>
    </w:r>
    <w:r w:rsidR="00DD44AC"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4"/>
      </w:rPr>
      <w:instrText xml:space="preserve"> &gt;</w:instrText>
    </w:r>
    <w:r>
      <w:rPr>
        <w:sz w:val="16"/>
      </w:rPr>
      <w:instrText xml:space="preserve"> </w:instrTex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DD44AC"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4"/>
      </w:rPr>
      <w:instrText xml:space="preserve"> "</w:instrText>
    </w:r>
    <w:r>
      <w:rPr>
        <w:rFonts w:ascii="Courier New" w:hAnsi="Courier New"/>
        <w:b/>
      </w:rPr>
      <w:instrText>...</w:instrText>
    </w:r>
    <w:r>
      <w:rPr>
        <w:sz w:val="14"/>
      </w:rPr>
      <w:instrText xml:space="preserve">" \* MERGEFORMAT </w:instrText>
    </w:r>
    <w:r>
      <w:rPr>
        <w:sz w:val="14"/>
      </w:rPr>
      <w:fldChar w:fldCharType="end"/>
    </w:r>
  </w:p>
  <w:p w14:paraId="468D5B08" w14:textId="77777777" w:rsidR="008E441B" w:rsidRDefault="008E441B">
    <w:pPr>
      <w:pStyle w:val="Fuzeile"/>
    </w:pPr>
  </w:p>
  <w:p w14:paraId="37EA10E2" w14:textId="77777777" w:rsidR="008E441B" w:rsidRDefault="008E44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E0365" w14:textId="77777777" w:rsidR="008E441B" w:rsidRDefault="008E441B">
    <w:pPr>
      <w:pStyle w:val="Fuzeile"/>
    </w:pPr>
    <w:r>
      <w:t>Neu</w:t>
    </w:r>
  </w:p>
  <w:p w14:paraId="3FB51794" w14:textId="77777777" w:rsidR="008E441B" w:rsidRDefault="008E44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055C2" w14:textId="77777777" w:rsidR="00CA6F99" w:rsidRDefault="00CA6F99">
      <w:r>
        <w:separator/>
      </w:r>
    </w:p>
  </w:footnote>
  <w:footnote w:type="continuationSeparator" w:id="0">
    <w:p w14:paraId="54C834F8" w14:textId="77777777" w:rsidR="00CA6F99" w:rsidRDefault="00CA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F5EB2" w14:textId="77777777" w:rsidR="008E441B" w:rsidRDefault="008E441B">
    <w:pPr>
      <w:pStyle w:val="Kopfzeile"/>
    </w:pPr>
    <w:r>
      <w:t>Neu</w:t>
    </w:r>
  </w:p>
  <w:p w14:paraId="47A090EE" w14:textId="77777777" w:rsidR="008E441B" w:rsidRDefault="008E44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478EC"/>
    <w:multiLevelType w:val="hybridMultilevel"/>
    <w:tmpl w:val="869A546E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27680894"/>
    <w:multiLevelType w:val="hybridMultilevel"/>
    <w:tmpl w:val="8EAAAB62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5296197B"/>
    <w:multiLevelType w:val="hybridMultilevel"/>
    <w:tmpl w:val="80082E46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58225096"/>
    <w:multiLevelType w:val="hybridMultilevel"/>
    <w:tmpl w:val="CF94D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02A6D"/>
    <w:multiLevelType w:val="hybridMultilevel"/>
    <w:tmpl w:val="A8486380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C5"/>
    <w:rsid w:val="0005237B"/>
    <w:rsid w:val="00072CD4"/>
    <w:rsid w:val="000844ED"/>
    <w:rsid w:val="000B333D"/>
    <w:rsid w:val="00132D53"/>
    <w:rsid w:val="00164232"/>
    <w:rsid w:val="001A2C59"/>
    <w:rsid w:val="001E7B34"/>
    <w:rsid w:val="001F2B9C"/>
    <w:rsid w:val="00240E86"/>
    <w:rsid w:val="00243737"/>
    <w:rsid w:val="00245D6F"/>
    <w:rsid w:val="0027173F"/>
    <w:rsid w:val="002B329B"/>
    <w:rsid w:val="002C3AE3"/>
    <w:rsid w:val="002E0AB2"/>
    <w:rsid w:val="002F52D7"/>
    <w:rsid w:val="003019C3"/>
    <w:rsid w:val="0030385D"/>
    <w:rsid w:val="003448A6"/>
    <w:rsid w:val="003B27C9"/>
    <w:rsid w:val="003F026D"/>
    <w:rsid w:val="004219DB"/>
    <w:rsid w:val="00421F4D"/>
    <w:rsid w:val="00431BF2"/>
    <w:rsid w:val="00485EF1"/>
    <w:rsid w:val="004C75E6"/>
    <w:rsid w:val="005444B2"/>
    <w:rsid w:val="0058231B"/>
    <w:rsid w:val="00595412"/>
    <w:rsid w:val="005A0EC5"/>
    <w:rsid w:val="005D645A"/>
    <w:rsid w:val="00610B6B"/>
    <w:rsid w:val="00613E4F"/>
    <w:rsid w:val="00687A0A"/>
    <w:rsid w:val="006A0814"/>
    <w:rsid w:val="006F438F"/>
    <w:rsid w:val="0070580E"/>
    <w:rsid w:val="00724038"/>
    <w:rsid w:val="0072774C"/>
    <w:rsid w:val="00750359"/>
    <w:rsid w:val="00783855"/>
    <w:rsid w:val="0079237D"/>
    <w:rsid w:val="007934A3"/>
    <w:rsid w:val="00821DAA"/>
    <w:rsid w:val="00830627"/>
    <w:rsid w:val="00841929"/>
    <w:rsid w:val="00846F08"/>
    <w:rsid w:val="00871251"/>
    <w:rsid w:val="0087274F"/>
    <w:rsid w:val="0087459A"/>
    <w:rsid w:val="00885C12"/>
    <w:rsid w:val="008902CE"/>
    <w:rsid w:val="0089745D"/>
    <w:rsid w:val="008A5E34"/>
    <w:rsid w:val="008D26A5"/>
    <w:rsid w:val="008E441B"/>
    <w:rsid w:val="008E5C9C"/>
    <w:rsid w:val="008F2CF2"/>
    <w:rsid w:val="00933D49"/>
    <w:rsid w:val="00963817"/>
    <w:rsid w:val="00986F01"/>
    <w:rsid w:val="009B4075"/>
    <w:rsid w:val="009D05F4"/>
    <w:rsid w:val="00A22DCF"/>
    <w:rsid w:val="00A27B82"/>
    <w:rsid w:val="00A4772D"/>
    <w:rsid w:val="00A8037F"/>
    <w:rsid w:val="00A91FEA"/>
    <w:rsid w:val="00AA210A"/>
    <w:rsid w:val="00AC5FCF"/>
    <w:rsid w:val="00B50E9F"/>
    <w:rsid w:val="00B578EB"/>
    <w:rsid w:val="00B82C5B"/>
    <w:rsid w:val="00B86EA8"/>
    <w:rsid w:val="00B90CF1"/>
    <w:rsid w:val="00B917B9"/>
    <w:rsid w:val="00BD42EE"/>
    <w:rsid w:val="00BD5001"/>
    <w:rsid w:val="00BE3FEC"/>
    <w:rsid w:val="00BF35CC"/>
    <w:rsid w:val="00BF4C23"/>
    <w:rsid w:val="00C02510"/>
    <w:rsid w:val="00C454F2"/>
    <w:rsid w:val="00C464DB"/>
    <w:rsid w:val="00CA6F99"/>
    <w:rsid w:val="00CC4578"/>
    <w:rsid w:val="00D052E7"/>
    <w:rsid w:val="00D204AF"/>
    <w:rsid w:val="00D42CC0"/>
    <w:rsid w:val="00D55E65"/>
    <w:rsid w:val="00D63172"/>
    <w:rsid w:val="00DA37C5"/>
    <w:rsid w:val="00DA41D3"/>
    <w:rsid w:val="00DC4A92"/>
    <w:rsid w:val="00DC74DF"/>
    <w:rsid w:val="00DD3A11"/>
    <w:rsid w:val="00DD44AC"/>
    <w:rsid w:val="00E03D70"/>
    <w:rsid w:val="00E11B0D"/>
    <w:rsid w:val="00E168D9"/>
    <w:rsid w:val="00E3601F"/>
    <w:rsid w:val="00E96A34"/>
    <w:rsid w:val="00EA6A4C"/>
    <w:rsid w:val="00ED60EA"/>
    <w:rsid w:val="00ED6539"/>
    <w:rsid w:val="00F0254C"/>
    <w:rsid w:val="00F27C05"/>
    <w:rsid w:val="00F575C7"/>
    <w:rsid w:val="00F8004B"/>
    <w:rsid w:val="00FB6C00"/>
    <w:rsid w:val="00FD338A"/>
    <w:rsid w:val="00FE43D8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F131E"/>
  <w15:docId w15:val="{7C721DD1-0432-4556-B6E1-A103CCDB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A0EC5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1">
    <w:name w:val="kopf1"/>
    <w:pPr>
      <w:ind w:right="-852"/>
    </w:pPr>
    <w:rPr>
      <w:rFonts w:ascii="Switzerland" w:hAnsi="Switzerland"/>
      <w:b/>
      <w:noProof/>
      <w:sz w:val="28"/>
    </w:rPr>
  </w:style>
  <w:style w:type="paragraph" w:customStyle="1" w:styleId="abdruck">
    <w:name w:val="abdruck"/>
    <w:basedOn w:val="Standard"/>
    <w:next w:val="abdruck2"/>
    <w:pPr>
      <w:tabs>
        <w:tab w:val="right" w:pos="-142"/>
      </w:tabs>
      <w:ind w:hanging="992"/>
    </w:pPr>
    <w:rPr>
      <w:vanish/>
    </w:rPr>
  </w:style>
  <w:style w:type="paragraph" w:customStyle="1" w:styleId="abdruck2">
    <w:name w:val="abdruck2"/>
    <w:basedOn w:val="abdruck"/>
    <w:pPr>
      <w:ind w:firstLine="0"/>
    </w:pPr>
  </w:style>
  <w:style w:type="paragraph" w:customStyle="1" w:styleId="arial10">
    <w:name w:val="arial1.0"/>
    <w:basedOn w:val="Standard"/>
    <w:pPr>
      <w:jc w:val="both"/>
    </w:pPr>
  </w:style>
  <w:style w:type="paragraph" w:customStyle="1" w:styleId="arial15">
    <w:name w:val="arial1.5"/>
    <w:basedOn w:val="Standard"/>
    <w:pPr>
      <w:spacing w:line="360" w:lineRule="auto"/>
    </w:pPr>
  </w:style>
  <w:style w:type="paragraph" w:customStyle="1" w:styleId="bezug1">
    <w:name w:val="bezug1"/>
    <w:pPr>
      <w:spacing w:before="360"/>
    </w:pPr>
    <w:rPr>
      <w:rFonts w:ascii="Arial" w:hAnsi="Arial"/>
      <w:noProof/>
      <w:spacing w:val="4"/>
      <w:sz w:val="22"/>
    </w:rPr>
  </w:style>
  <w:style w:type="paragraph" w:customStyle="1" w:styleId="bezug2">
    <w:name w:val="bezug2"/>
    <w:rPr>
      <w:rFonts w:ascii="Arial" w:hAnsi="Arial"/>
      <w:noProof/>
      <w:sz w:val="22"/>
    </w:rPr>
  </w:style>
  <w:style w:type="paragraph" w:customStyle="1" w:styleId="fuss1">
    <w:name w:val="fuss1"/>
    <w:pPr>
      <w:tabs>
        <w:tab w:val="left" w:pos="1418"/>
        <w:tab w:val="left" w:pos="2977"/>
        <w:tab w:val="left" w:pos="5103"/>
        <w:tab w:val="left" w:pos="6521"/>
        <w:tab w:val="left" w:pos="7088"/>
        <w:tab w:val="left" w:pos="8789"/>
      </w:tabs>
    </w:pPr>
    <w:rPr>
      <w:rFonts w:ascii="Switzerland" w:hAnsi="Switzerland"/>
      <w:noProof/>
      <w:spacing w:val="6"/>
      <w:sz w:val="1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2">
    <w:name w:val="kopf2"/>
    <w:pPr>
      <w:jc w:val="center"/>
    </w:pPr>
    <w:rPr>
      <w:rFonts w:ascii="Switzerland" w:hAnsi="Switzerland"/>
      <w:noProof/>
      <w:spacing w:val="4"/>
      <w:sz w:val="1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m2">
    <w:name w:val="m2"/>
    <w:rPr>
      <w:rFonts w:ascii="Arial" w:hAnsi="Arial"/>
      <w:sz w:val="24"/>
    </w:rPr>
  </w:style>
  <w:style w:type="character" w:styleId="Seitenzahl">
    <w:name w:val="page number"/>
    <w:basedOn w:val="Absatz-Standardschriftart"/>
  </w:style>
  <w:style w:type="paragraph" w:customStyle="1" w:styleId="Anschrift">
    <w:name w:val="Anschrift"/>
    <w:basedOn w:val="Standard"/>
    <w:rPr>
      <w:spacing w:val="4"/>
    </w:rPr>
  </w:style>
  <w:style w:type="paragraph" w:customStyle="1" w:styleId="Arial125">
    <w:name w:val="Arial1.25"/>
    <w:basedOn w:val="Standard"/>
    <w:pPr>
      <w:spacing w:line="300" w:lineRule="auto"/>
    </w:pPr>
  </w:style>
  <w:style w:type="character" w:styleId="Hyperlink">
    <w:name w:val="Hyperlink"/>
    <w:rsid w:val="005A0EC5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421F4D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DD3A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D3A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05F4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6A08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erung.oberfranken.bayern.de/imperia/md/content/regofr/aktuelles/stellenangebote/rofr_bewerbung_dsgv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g-ofr.stellen.center/19123/arztinnen-und-arzte-mw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Regierung von Oberfranken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>Standardvorlage</dc:subject>
  <dc:creator>Kauper, Alois (Reg Oberfranken)</dc:creator>
  <cp:lastModifiedBy>josef deuerling</cp:lastModifiedBy>
  <cp:revision>2</cp:revision>
  <cp:lastPrinted>2020-11-16T14:23:00Z</cp:lastPrinted>
  <dcterms:created xsi:type="dcterms:W3CDTF">2020-11-20T08:08:00Z</dcterms:created>
  <dcterms:modified xsi:type="dcterms:W3CDTF">2020-11-20T08:08:00Z</dcterms:modified>
</cp:coreProperties>
</file>